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8C55" w14:textId="69436CBB" w:rsidR="00A94195" w:rsidRPr="00682773" w:rsidRDefault="00A94195" w:rsidP="00A94195">
      <w:pPr>
        <w:jc w:val="center"/>
        <w:rPr>
          <w:rFonts w:cs="Times New Roman"/>
          <w:b/>
          <w:sz w:val="24"/>
          <w:szCs w:val="24"/>
          <w:lang w:eastAsia="en-GB"/>
        </w:rPr>
      </w:pPr>
      <w:r w:rsidRPr="00682773">
        <w:rPr>
          <w:rFonts w:cs="Times New Roman"/>
          <w:b/>
          <w:sz w:val="24"/>
          <w:szCs w:val="24"/>
          <w:lang w:eastAsia="en-GB"/>
        </w:rPr>
        <w:t>Annex I</w:t>
      </w:r>
    </w:p>
    <w:p w14:paraId="6F286634" w14:textId="7562AE61" w:rsidR="00A94195" w:rsidRPr="00EA73CA" w:rsidRDefault="004B3DA4" w:rsidP="00A94195">
      <w:pPr>
        <w:jc w:val="center"/>
        <w:rPr>
          <w:rFonts w:ascii="Times New Roman" w:hAnsi="Times New Roman" w:cs="Times New Roman"/>
          <w:b/>
          <w:sz w:val="24"/>
          <w:szCs w:val="24"/>
          <w:lang w:eastAsia="en-GB"/>
        </w:rPr>
      </w:pPr>
      <w:r>
        <w:rPr>
          <w:noProof/>
        </w:rPr>
        <w:drawing>
          <wp:anchor distT="0" distB="0" distL="114300" distR="114300" simplePos="0" relativeHeight="251658240" behindDoc="1" locked="0" layoutInCell="1" allowOverlap="1" wp14:anchorId="34DC9636" wp14:editId="02D806C5">
            <wp:simplePos x="0" y="0"/>
            <wp:positionH relativeFrom="margin">
              <wp:posOffset>1641035</wp:posOffset>
            </wp:positionH>
            <wp:positionV relativeFrom="paragraph">
              <wp:posOffset>158066</wp:posOffset>
            </wp:positionV>
            <wp:extent cx="2486025" cy="486410"/>
            <wp:effectExtent l="0" t="0" r="9525" b="8890"/>
            <wp:wrapTight wrapText="bothSides">
              <wp:wrapPolygon edited="0">
                <wp:start x="0" y="0"/>
                <wp:lineTo x="0" y="21149"/>
                <wp:lineTo x="21517" y="21149"/>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5C617" w14:textId="741C1BC8" w:rsidR="00156417" w:rsidRDefault="00156417" w:rsidP="00A94195">
      <w:pPr>
        <w:rPr>
          <w:rFonts w:ascii="Times New Roman" w:hAnsi="Times New Roman" w:cs="Times New Roman"/>
          <w:b/>
          <w:sz w:val="24"/>
          <w:szCs w:val="24"/>
          <w:lang w:eastAsia="en-GB"/>
        </w:rPr>
      </w:pPr>
    </w:p>
    <w:p w14:paraId="12C38A3F" w14:textId="60D85331" w:rsidR="00156417" w:rsidRDefault="00156417" w:rsidP="00A94195">
      <w:pPr>
        <w:rPr>
          <w:rFonts w:ascii="Times New Roman" w:hAnsi="Times New Roman" w:cs="Times New Roman"/>
          <w:b/>
          <w:sz w:val="24"/>
          <w:szCs w:val="24"/>
          <w:lang w:eastAsia="en-GB"/>
        </w:rPr>
      </w:pPr>
    </w:p>
    <w:p w14:paraId="65FC66B9" w14:textId="77777777" w:rsidR="004B3DA4" w:rsidRDefault="004B3DA4" w:rsidP="00A94195">
      <w:pPr>
        <w:rPr>
          <w:rFonts w:ascii="Times New Roman" w:hAnsi="Times New Roman" w:cs="Times New Roman"/>
          <w:b/>
          <w:sz w:val="24"/>
          <w:szCs w:val="24"/>
          <w:lang w:eastAsia="en-GB"/>
        </w:rPr>
      </w:pPr>
    </w:p>
    <w:p w14:paraId="7BE5DB1D" w14:textId="1D7C1727" w:rsidR="00A94195" w:rsidRPr="00682773" w:rsidRDefault="007E5AB1" w:rsidP="00682773">
      <w:pPr>
        <w:jc w:val="center"/>
        <w:rPr>
          <w:rFonts w:cs="Times New Roman"/>
          <w:b/>
          <w:sz w:val="24"/>
          <w:szCs w:val="24"/>
          <w:lang w:eastAsia="en-GB"/>
        </w:rPr>
      </w:pPr>
      <w:r w:rsidRPr="00682773">
        <w:rPr>
          <w:rFonts w:cs="Times New Roman"/>
          <w:b/>
          <w:sz w:val="24"/>
          <w:szCs w:val="24"/>
          <w:lang w:eastAsia="en-GB"/>
        </w:rPr>
        <w:t>Anti-Fraud</w:t>
      </w:r>
      <w:r w:rsidR="00A94195" w:rsidRPr="00682773">
        <w:rPr>
          <w:rFonts w:cs="Times New Roman"/>
          <w:b/>
          <w:sz w:val="24"/>
          <w:szCs w:val="24"/>
          <w:lang w:eastAsia="en-GB"/>
        </w:rPr>
        <w:t xml:space="preserve"> Declaration</w:t>
      </w:r>
    </w:p>
    <w:p w14:paraId="3C13DC0D" w14:textId="77777777" w:rsidR="00A94195" w:rsidRPr="00682773" w:rsidRDefault="00A94195" w:rsidP="008355FC">
      <w:pPr>
        <w:spacing w:line="276" w:lineRule="auto"/>
        <w:rPr>
          <w:rFonts w:cs="Times New Roman"/>
          <w:bCs/>
          <w:sz w:val="24"/>
          <w:szCs w:val="24"/>
          <w:lang w:eastAsia="en-GB"/>
        </w:rPr>
      </w:pPr>
    </w:p>
    <w:p w14:paraId="60EDA394" w14:textId="3A1FF1BB" w:rsidR="00A94195" w:rsidRPr="00682773" w:rsidRDefault="00A94195" w:rsidP="008355FC">
      <w:pPr>
        <w:spacing w:line="360" w:lineRule="auto"/>
        <w:jc w:val="both"/>
        <w:rPr>
          <w:rFonts w:cs="Times New Roman"/>
          <w:bCs/>
          <w:sz w:val="24"/>
          <w:szCs w:val="24"/>
          <w:lang w:eastAsia="en-GB"/>
        </w:rPr>
      </w:pPr>
      <w:r w:rsidRPr="00682773">
        <w:rPr>
          <w:rFonts w:cs="Times New Roman"/>
          <w:bCs/>
          <w:sz w:val="24"/>
          <w:szCs w:val="24"/>
          <w:lang w:eastAsia="en-GB"/>
        </w:rPr>
        <w:t xml:space="preserve">I, </w:t>
      </w:r>
      <w:r w:rsidR="007E5AB1" w:rsidRPr="00682773">
        <w:rPr>
          <w:rFonts w:cs="Times New Roman"/>
          <w:bCs/>
          <w:sz w:val="24"/>
          <w:szCs w:val="24"/>
          <w:lang w:eastAsia="en-GB"/>
        </w:rPr>
        <w:t>the undersigned</w:t>
      </w:r>
      <w:r w:rsidRPr="00682773">
        <w:rPr>
          <w:rFonts w:cs="Times New Roman"/>
          <w:bCs/>
          <w:sz w:val="24"/>
          <w:szCs w:val="24"/>
          <w:lang w:eastAsia="en-GB"/>
        </w:rPr>
        <w:t xml:space="preserve">, hereby declare </w:t>
      </w:r>
      <w:r w:rsidR="007E5AB1" w:rsidRPr="00682773">
        <w:rPr>
          <w:rFonts w:cs="Times New Roman"/>
          <w:bCs/>
          <w:sz w:val="24"/>
          <w:szCs w:val="24"/>
          <w:lang w:eastAsia="en-GB"/>
        </w:rPr>
        <w:t xml:space="preserve">that in </w:t>
      </w:r>
      <w:r w:rsidR="00920BD3" w:rsidRPr="00682773">
        <w:rPr>
          <w:rFonts w:cs="Times New Roman"/>
          <w:bCs/>
          <w:sz w:val="24"/>
          <w:szCs w:val="24"/>
          <w:lang w:eastAsia="en-GB"/>
        </w:rPr>
        <w:t xml:space="preserve">my </w:t>
      </w:r>
      <w:r w:rsidR="00BA30C1" w:rsidRPr="00682773">
        <w:rPr>
          <w:rFonts w:cs="Times New Roman"/>
          <w:bCs/>
          <w:sz w:val="24"/>
          <w:szCs w:val="24"/>
          <w:lang w:eastAsia="en-GB"/>
        </w:rPr>
        <w:t xml:space="preserve">official </w:t>
      </w:r>
      <w:r w:rsidR="00920BD3" w:rsidRPr="00682773">
        <w:rPr>
          <w:rFonts w:cs="Times New Roman"/>
          <w:bCs/>
          <w:sz w:val="24"/>
          <w:szCs w:val="24"/>
          <w:lang w:eastAsia="en-GB"/>
        </w:rPr>
        <w:t xml:space="preserve">capacity to bind </w:t>
      </w:r>
      <w:r w:rsidR="004B3DA4">
        <w:rPr>
          <w:rFonts w:cs="Times New Roman"/>
          <w:bCs/>
          <w:sz w:val="24"/>
          <w:szCs w:val="24"/>
          <w:lang w:eastAsia="en-GB"/>
        </w:rPr>
        <w:t xml:space="preserve">                                    _________</w:t>
      </w:r>
      <w:r w:rsidR="007C0450">
        <w:rPr>
          <w:rFonts w:cs="Times New Roman"/>
          <w:bCs/>
          <w:sz w:val="24"/>
          <w:szCs w:val="24"/>
          <w:lang w:eastAsia="en-GB"/>
        </w:rPr>
        <w:t xml:space="preserve"> </w:t>
      </w:r>
      <w:proofErr w:type="gramStart"/>
      <w:r w:rsidR="007C0450">
        <w:rPr>
          <w:rFonts w:cs="Times New Roman"/>
          <w:bCs/>
          <w:sz w:val="24"/>
          <w:szCs w:val="24"/>
          <w:lang w:eastAsia="en-GB"/>
        </w:rPr>
        <w:t xml:space="preserve">   </w:t>
      </w:r>
      <w:r w:rsidR="00920BD3" w:rsidRPr="008355FC">
        <w:rPr>
          <w:rFonts w:cs="Times New Roman"/>
          <w:bCs/>
          <w:sz w:val="24"/>
          <w:szCs w:val="24"/>
          <w:vertAlign w:val="subscript"/>
          <w:lang w:eastAsia="en-GB"/>
        </w:rPr>
        <w:t>[</w:t>
      </w:r>
      <w:proofErr w:type="gramEnd"/>
      <w:r w:rsidR="00920BD3" w:rsidRPr="008355FC">
        <w:rPr>
          <w:rFonts w:cs="Times New Roman"/>
          <w:bCs/>
          <w:sz w:val="24"/>
          <w:szCs w:val="24"/>
          <w:vertAlign w:val="subscript"/>
          <w:lang w:eastAsia="en-GB"/>
        </w:rPr>
        <w:t>name of company]</w:t>
      </w:r>
      <w:r w:rsidR="007C0450">
        <w:rPr>
          <w:rFonts w:cs="Times New Roman"/>
          <w:bCs/>
          <w:sz w:val="24"/>
          <w:szCs w:val="24"/>
          <w:vertAlign w:val="subscript"/>
          <w:lang w:eastAsia="en-GB"/>
        </w:rPr>
        <w:t xml:space="preserve">    </w:t>
      </w:r>
      <w:r w:rsidR="004B3DA4">
        <w:rPr>
          <w:rFonts w:cs="Times New Roman"/>
          <w:bCs/>
          <w:sz w:val="24"/>
          <w:szCs w:val="24"/>
          <w:vertAlign w:val="subscript"/>
          <w:lang w:eastAsia="en-GB"/>
        </w:rPr>
        <w:t>_____________</w:t>
      </w:r>
      <w:r w:rsidR="00AC43C5" w:rsidRPr="00682773">
        <w:rPr>
          <w:rFonts w:cs="Times New Roman"/>
          <w:bCs/>
          <w:sz w:val="24"/>
          <w:szCs w:val="24"/>
          <w:lang w:eastAsia="en-GB"/>
        </w:rPr>
        <w:t xml:space="preserve"> </w:t>
      </w:r>
      <w:r w:rsidR="004B3DA4">
        <w:rPr>
          <w:rFonts w:cs="Times New Roman"/>
          <w:bCs/>
          <w:sz w:val="24"/>
          <w:szCs w:val="24"/>
          <w:lang w:eastAsia="en-GB"/>
        </w:rPr>
        <w:t xml:space="preserve"> </w:t>
      </w:r>
      <w:r w:rsidR="00FE0344" w:rsidRPr="00682773">
        <w:rPr>
          <w:rFonts w:cs="Times New Roman"/>
          <w:bCs/>
          <w:sz w:val="24"/>
          <w:szCs w:val="24"/>
          <w:lang w:eastAsia="en-GB"/>
        </w:rPr>
        <w:t>shall</w:t>
      </w:r>
      <w:r w:rsidR="00D702A4" w:rsidRPr="00682773">
        <w:rPr>
          <w:rFonts w:cs="Times New Roman"/>
          <w:bCs/>
          <w:sz w:val="24"/>
          <w:szCs w:val="24"/>
          <w:lang w:eastAsia="en-GB"/>
        </w:rPr>
        <w:t xml:space="preserve">, upon award of this Request for </w:t>
      </w:r>
      <w:r w:rsidR="004B3DA4">
        <w:rPr>
          <w:rFonts w:cs="Times New Roman"/>
          <w:bCs/>
          <w:sz w:val="24"/>
          <w:szCs w:val="24"/>
          <w:lang w:eastAsia="en-GB"/>
        </w:rPr>
        <w:t>Quotation</w:t>
      </w:r>
      <w:r w:rsidR="00D702A4" w:rsidRPr="00682773">
        <w:rPr>
          <w:rFonts w:cs="Times New Roman"/>
          <w:bCs/>
          <w:sz w:val="24"/>
          <w:szCs w:val="24"/>
          <w:lang w:eastAsia="en-GB"/>
        </w:rPr>
        <w:t xml:space="preserve"> in relation to the </w:t>
      </w:r>
      <w:r w:rsidR="0044257D">
        <w:rPr>
          <w:rFonts w:cs="Times New Roman"/>
          <w:bCs/>
          <w:sz w:val="24"/>
          <w:szCs w:val="24"/>
          <w:lang w:eastAsia="en-GB"/>
        </w:rPr>
        <w:t>procurement of the Stainless Steel Recycling Bins</w:t>
      </w:r>
      <w:r w:rsidR="00BA30C1" w:rsidRPr="00682773">
        <w:rPr>
          <w:rFonts w:cs="Times New Roman"/>
          <w:bCs/>
          <w:sz w:val="24"/>
          <w:szCs w:val="24"/>
          <w:lang w:eastAsia="en-GB"/>
        </w:rPr>
        <w:t>, bind itself to undertake al</w:t>
      </w:r>
      <w:r w:rsidR="000C548C">
        <w:rPr>
          <w:rFonts w:cs="Times New Roman"/>
          <w:bCs/>
          <w:sz w:val="24"/>
          <w:szCs w:val="24"/>
          <w:lang w:eastAsia="en-GB"/>
        </w:rPr>
        <w:t>l</w:t>
      </w:r>
      <w:r w:rsidR="00BA30C1" w:rsidRPr="00682773">
        <w:rPr>
          <w:rFonts w:cs="Times New Roman"/>
          <w:bCs/>
          <w:sz w:val="24"/>
          <w:szCs w:val="24"/>
          <w:lang w:eastAsia="en-GB"/>
        </w:rPr>
        <w:t xml:space="preserve"> of the following:</w:t>
      </w:r>
      <w:r w:rsidR="00AC43C5" w:rsidRPr="00682773">
        <w:rPr>
          <w:rFonts w:cs="Times New Roman"/>
          <w:bCs/>
          <w:sz w:val="24"/>
          <w:szCs w:val="24"/>
          <w:lang w:eastAsia="en-GB"/>
        </w:rPr>
        <w:t xml:space="preserve"> </w:t>
      </w:r>
    </w:p>
    <w:p w14:paraId="4E1A278C" w14:textId="34E4D38F" w:rsidR="00682773" w:rsidRPr="00682773" w:rsidRDefault="000C548C" w:rsidP="008355FC">
      <w:pPr>
        <w:pStyle w:val="ListParagraph"/>
        <w:numPr>
          <w:ilvl w:val="0"/>
          <w:numId w:val="39"/>
        </w:numPr>
        <w:spacing w:line="276" w:lineRule="auto"/>
        <w:ind w:left="567"/>
        <w:jc w:val="both"/>
        <w:rPr>
          <w:sz w:val="24"/>
          <w:szCs w:val="24"/>
        </w:rPr>
      </w:pPr>
      <w:r>
        <w:rPr>
          <w:sz w:val="24"/>
          <w:szCs w:val="24"/>
        </w:rPr>
        <w:t>n</w:t>
      </w:r>
      <w:r w:rsidR="00682773" w:rsidRPr="00682773">
        <w:rPr>
          <w:sz w:val="24"/>
          <w:szCs w:val="24"/>
        </w:rPr>
        <w:t>ot</w:t>
      </w:r>
      <w:r>
        <w:rPr>
          <w:sz w:val="24"/>
          <w:szCs w:val="24"/>
        </w:rPr>
        <w:t xml:space="preserve"> to</w:t>
      </w:r>
      <w:r w:rsidR="00682773" w:rsidRPr="00682773">
        <w:rPr>
          <w:sz w:val="24"/>
          <w:szCs w:val="24"/>
        </w:rPr>
        <w:t xml:space="preserve"> commit any form of </w:t>
      </w:r>
      <w:proofErr w:type="gramStart"/>
      <w:r w:rsidR="00682773" w:rsidRPr="00682773">
        <w:rPr>
          <w:sz w:val="24"/>
          <w:szCs w:val="24"/>
        </w:rPr>
        <w:t>fraud;</w:t>
      </w:r>
      <w:proofErr w:type="gramEnd"/>
    </w:p>
    <w:p w14:paraId="5C6C0145" w14:textId="6A29A603" w:rsidR="00682773" w:rsidRPr="00682773" w:rsidRDefault="00303CFC" w:rsidP="008355FC">
      <w:pPr>
        <w:pStyle w:val="ListParagraph"/>
        <w:numPr>
          <w:ilvl w:val="0"/>
          <w:numId w:val="39"/>
        </w:numPr>
        <w:spacing w:line="276" w:lineRule="auto"/>
        <w:ind w:left="567"/>
        <w:jc w:val="both"/>
        <w:rPr>
          <w:sz w:val="24"/>
          <w:szCs w:val="24"/>
        </w:rPr>
      </w:pPr>
      <w:r>
        <w:rPr>
          <w:sz w:val="24"/>
          <w:szCs w:val="24"/>
        </w:rPr>
        <w:t xml:space="preserve">to </w:t>
      </w:r>
      <w:r w:rsidR="00682773" w:rsidRPr="00682773">
        <w:rPr>
          <w:sz w:val="24"/>
          <w:szCs w:val="24"/>
        </w:rPr>
        <w:t xml:space="preserve">take appropriate measures to deter </w:t>
      </w:r>
      <w:proofErr w:type="gramStart"/>
      <w:r w:rsidR="00682773" w:rsidRPr="00682773">
        <w:rPr>
          <w:sz w:val="24"/>
          <w:szCs w:val="24"/>
        </w:rPr>
        <w:t>fraud;</w:t>
      </w:r>
      <w:proofErr w:type="gramEnd"/>
    </w:p>
    <w:p w14:paraId="3679A4FC" w14:textId="58D3AA04" w:rsidR="00682773" w:rsidRPr="00682773" w:rsidRDefault="00303CFC" w:rsidP="008355FC">
      <w:pPr>
        <w:pStyle w:val="ListParagraph"/>
        <w:numPr>
          <w:ilvl w:val="0"/>
          <w:numId w:val="39"/>
        </w:numPr>
        <w:spacing w:line="276" w:lineRule="auto"/>
        <w:ind w:left="567"/>
        <w:jc w:val="both"/>
        <w:rPr>
          <w:sz w:val="24"/>
          <w:szCs w:val="24"/>
        </w:rPr>
      </w:pPr>
      <w:r>
        <w:rPr>
          <w:sz w:val="24"/>
          <w:szCs w:val="24"/>
        </w:rPr>
        <w:t xml:space="preserve">to </w:t>
      </w:r>
      <w:r w:rsidR="00682773" w:rsidRPr="00682773">
        <w:rPr>
          <w:sz w:val="24"/>
          <w:szCs w:val="24"/>
        </w:rPr>
        <w:t xml:space="preserve">introduce and maintain necessary procedures to prevent, detect and deal with suspected fraudulent </w:t>
      </w:r>
      <w:proofErr w:type="gramStart"/>
      <w:r w:rsidR="00682773" w:rsidRPr="00682773">
        <w:rPr>
          <w:sz w:val="24"/>
          <w:szCs w:val="24"/>
        </w:rPr>
        <w:t>activity;</w:t>
      </w:r>
      <w:proofErr w:type="gramEnd"/>
    </w:p>
    <w:p w14:paraId="73BB271E" w14:textId="368EE20A" w:rsidR="00682773" w:rsidRPr="00682773" w:rsidRDefault="00303CFC" w:rsidP="008355FC">
      <w:pPr>
        <w:pStyle w:val="ListParagraph"/>
        <w:numPr>
          <w:ilvl w:val="0"/>
          <w:numId w:val="39"/>
        </w:numPr>
        <w:spacing w:line="276" w:lineRule="auto"/>
        <w:ind w:left="567"/>
        <w:jc w:val="both"/>
        <w:rPr>
          <w:sz w:val="24"/>
          <w:szCs w:val="24"/>
        </w:rPr>
      </w:pPr>
      <w:r>
        <w:rPr>
          <w:sz w:val="24"/>
          <w:szCs w:val="24"/>
        </w:rPr>
        <w:t xml:space="preserve">to </w:t>
      </w:r>
      <w:r w:rsidR="00682773" w:rsidRPr="00682773">
        <w:rPr>
          <w:sz w:val="24"/>
          <w:szCs w:val="24"/>
        </w:rPr>
        <w:t xml:space="preserve">report to the Bank all suspected fraud concerning any arrangement entered into with the </w:t>
      </w:r>
      <w:proofErr w:type="gramStart"/>
      <w:r w:rsidR="00682773" w:rsidRPr="00682773">
        <w:rPr>
          <w:sz w:val="24"/>
          <w:szCs w:val="24"/>
        </w:rPr>
        <w:t>Bank;</w:t>
      </w:r>
      <w:proofErr w:type="gramEnd"/>
    </w:p>
    <w:p w14:paraId="6DD8A65A" w14:textId="50FB9E0D" w:rsidR="00682773" w:rsidRDefault="00682773" w:rsidP="008355FC">
      <w:pPr>
        <w:pStyle w:val="ListParagraph"/>
        <w:numPr>
          <w:ilvl w:val="0"/>
          <w:numId w:val="39"/>
        </w:numPr>
        <w:spacing w:line="276" w:lineRule="auto"/>
        <w:ind w:left="567"/>
        <w:jc w:val="both"/>
        <w:rPr>
          <w:sz w:val="24"/>
          <w:szCs w:val="24"/>
        </w:rPr>
      </w:pPr>
      <w:r w:rsidRPr="00682773">
        <w:rPr>
          <w:sz w:val="24"/>
          <w:szCs w:val="24"/>
        </w:rPr>
        <w:t xml:space="preserve">if required, </w:t>
      </w:r>
      <w:r w:rsidR="00303CFC">
        <w:rPr>
          <w:sz w:val="24"/>
          <w:szCs w:val="24"/>
        </w:rPr>
        <w:t xml:space="preserve">to </w:t>
      </w:r>
      <w:r w:rsidRPr="00682773">
        <w:rPr>
          <w:sz w:val="24"/>
          <w:szCs w:val="24"/>
        </w:rPr>
        <w:t xml:space="preserve">assist the Bank in the investigation of suspected fraudulent activity and in the recovery of wrongfully obtained assets concerning an arrangement </w:t>
      </w:r>
      <w:proofErr w:type="gramStart"/>
      <w:r w:rsidRPr="00682773">
        <w:rPr>
          <w:sz w:val="24"/>
          <w:szCs w:val="24"/>
        </w:rPr>
        <w:t>entered into</w:t>
      </w:r>
      <w:proofErr w:type="gramEnd"/>
      <w:r w:rsidRPr="00682773">
        <w:rPr>
          <w:sz w:val="24"/>
          <w:szCs w:val="24"/>
        </w:rPr>
        <w:t xml:space="preserve"> with the Bank; and</w:t>
      </w:r>
    </w:p>
    <w:p w14:paraId="5FEB4127" w14:textId="629C46B4" w:rsidR="00303CFC" w:rsidRPr="00682773" w:rsidRDefault="00303CFC" w:rsidP="008355FC">
      <w:pPr>
        <w:pStyle w:val="ListParagraph"/>
        <w:numPr>
          <w:ilvl w:val="0"/>
          <w:numId w:val="39"/>
        </w:numPr>
        <w:spacing w:line="276" w:lineRule="auto"/>
        <w:ind w:left="567"/>
        <w:jc w:val="both"/>
        <w:rPr>
          <w:sz w:val="24"/>
          <w:szCs w:val="24"/>
        </w:rPr>
      </w:pPr>
      <w:r>
        <w:rPr>
          <w:sz w:val="24"/>
          <w:szCs w:val="24"/>
        </w:rPr>
        <w:t>to ensure employees of the company report any suspicion of fraud.</w:t>
      </w:r>
    </w:p>
    <w:p w14:paraId="183554F4" w14:textId="5108D9B9" w:rsidR="00682773" w:rsidRPr="00682773" w:rsidRDefault="00682773" w:rsidP="008355FC">
      <w:pPr>
        <w:spacing w:line="276" w:lineRule="auto"/>
        <w:jc w:val="both"/>
        <w:rPr>
          <w:rFonts w:cs="Times New Roman"/>
          <w:bCs/>
          <w:sz w:val="24"/>
          <w:szCs w:val="24"/>
          <w:lang w:eastAsia="en-GB"/>
        </w:rPr>
      </w:pPr>
    </w:p>
    <w:p w14:paraId="5828F48D" w14:textId="77777777" w:rsidR="00A94195" w:rsidRPr="00682773" w:rsidRDefault="00A94195" w:rsidP="008355FC">
      <w:pPr>
        <w:spacing w:line="276" w:lineRule="auto"/>
        <w:jc w:val="both"/>
        <w:rPr>
          <w:rFonts w:cs="Times New Roman"/>
          <w:bCs/>
          <w:sz w:val="24"/>
          <w:szCs w:val="24"/>
          <w:lang w:eastAsia="en-GB"/>
        </w:rPr>
      </w:pPr>
    </w:p>
    <w:p w14:paraId="363A9DA4" w14:textId="77777777" w:rsidR="00A94195" w:rsidRPr="00682773" w:rsidRDefault="00A94195" w:rsidP="008355FC">
      <w:pPr>
        <w:spacing w:line="276" w:lineRule="auto"/>
        <w:jc w:val="both"/>
        <w:rPr>
          <w:rFonts w:cs="Times New Roman"/>
          <w:bCs/>
          <w:sz w:val="24"/>
          <w:szCs w:val="24"/>
          <w:lang w:eastAsia="en-GB"/>
        </w:rPr>
      </w:pPr>
      <w:r w:rsidRPr="00682773">
        <w:rPr>
          <w:rFonts w:cs="Times New Roman"/>
          <w:bCs/>
          <w:sz w:val="24"/>
          <w:szCs w:val="24"/>
          <w:lang w:eastAsia="en-GB"/>
        </w:rPr>
        <w:t>________________</w:t>
      </w:r>
    </w:p>
    <w:p w14:paraId="01BE5CF2" w14:textId="77777777" w:rsidR="00A94195" w:rsidRPr="00682773" w:rsidRDefault="00A94195" w:rsidP="008355FC">
      <w:pPr>
        <w:spacing w:line="276" w:lineRule="auto"/>
        <w:jc w:val="both"/>
        <w:rPr>
          <w:rFonts w:cs="Times New Roman"/>
          <w:bCs/>
          <w:sz w:val="24"/>
          <w:szCs w:val="24"/>
          <w:lang w:eastAsia="en-GB"/>
        </w:rPr>
      </w:pPr>
      <w:r w:rsidRPr="00682773">
        <w:rPr>
          <w:rFonts w:cs="Times New Roman"/>
          <w:bCs/>
          <w:sz w:val="24"/>
          <w:szCs w:val="24"/>
          <w:lang w:eastAsia="en-GB"/>
        </w:rPr>
        <w:t>Name:</w:t>
      </w:r>
    </w:p>
    <w:p w14:paraId="7F006483" w14:textId="2ED30079" w:rsidR="00A94195" w:rsidRDefault="00A94195" w:rsidP="008355FC">
      <w:pPr>
        <w:spacing w:line="276" w:lineRule="auto"/>
        <w:jc w:val="both"/>
        <w:rPr>
          <w:rFonts w:cs="Times New Roman"/>
          <w:bCs/>
          <w:sz w:val="24"/>
          <w:szCs w:val="24"/>
          <w:lang w:eastAsia="en-GB"/>
        </w:rPr>
      </w:pPr>
      <w:r w:rsidRPr="00682773">
        <w:rPr>
          <w:rFonts w:cs="Times New Roman"/>
          <w:bCs/>
          <w:sz w:val="24"/>
          <w:szCs w:val="24"/>
          <w:lang w:eastAsia="en-GB"/>
        </w:rPr>
        <w:t>Designatio</w:t>
      </w:r>
      <w:r w:rsidR="000A2F1A">
        <w:rPr>
          <w:rFonts w:cs="Times New Roman"/>
          <w:bCs/>
          <w:sz w:val="24"/>
          <w:szCs w:val="24"/>
          <w:lang w:eastAsia="en-GB"/>
        </w:rPr>
        <w:t>n</w:t>
      </w:r>
      <w:r w:rsidRPr="00682773">
        <w:rPr>
          <w:rFonts w:cs="Times New Roman"/>
          <w:bCs/>
          <w:sz w:val="24"/>
          <w:szCs w:val="24"/>
          <w:lang w:eastAsia="en-GB"/>
        </w:rPr>
        <w:t>:</w:t>
      </w:r>
    </w:p>
    <w:p w14:paraId="2CD42A9C" w14:textId="409F0CE5" w:rsidR="000A2F1A" w:rsidRPr="00682773" w:rsidRDefault="000A2F1A" w:rsidP="008355FC">
      <w:pPr>
        <w:spacing w:line="276" w:lineRule="auto"/>
        <w:jc w:val="both"/>
        <w:rPr>
          <w:rFonts w:cs="Times New Roman"/>
          <w:bCs/>
          <w:sz w:val="24"/>
          <w:szCs w:val="24"/>
          <w:lang w:eastAsia="en-GB"/>
        </w:rPr>
      </w:pPr>
      <w:r>
        <w:rPr>
          <w:rFonts w:cs="Times New Roman"/>
          <w:bCs/>
          <w:sz w:val="24"/>
          <w:szCs w:val="24"/>
          <w:lang w:eastAsia="en-GB"/>
        </w:rPr>
        <w:t>Name of Company:</w:t>
      </w:r>
    </w:p>
    <w:p w14:paraId="4D1CE310" w14:textId="3C9E9D2F" w:rsidR="00A94195" w:rsidRDefault="00A94195" w:rsidP="004B3DA4">
      <w:pPr>
        <w:spacing w:line="276" w:lineRule="auto"/>
        <w:jc w:val="both"/>
        <w:rPr>
          <w:rFonts w:cs="Times New Roman"/>
          <w:bCs/>
          <w:sz w:val="24"/>
          <w:szCs w:val="24"/>
          <w:lang w:eastAsia="en-GB"/>
        </w:rPr>
      </w:pPr>
      <w:r w:rsidRPr="00682773">
        <w:rPr>
          <w:rFonts w:cs="Times New Roman"/>
          <w:bCs/>
          <w:sz w:val="24"/>
          <w:szCs w:val="24"/>
          <w:lang w:eastAsia="en-GB"/>
        </w:rPr>
        <w:t>Date:</w:t>
      </w:r>
    </w:p>
    <w:p w14:paraId="2C00E3F3" w14:textId="77777777" w:rsidR="004B3DA4" w:rsidRPr="00682773" w:rsidRDefault="004B3DA4" w:rsidP="008355FC">
      <w:pPr>
        <w:spacing w:line="276" w:lineRule="auto"/>
        <w:jc w:val="both"/>
        <w:rPr>
          <w:rFonts w:cs="Times New Roman"/>
          <w:bCs/>
          <w:sz w:val="24"/>
          <w:szCs w:val="24"/>
          <w:lang w:eastAsia="en-GB"/>
        </w:rPr>
      </w:pPr>
    </w:p>
    <w:p w14:paraId="10563C80" w14:textId="77777777" w:rsidR="00983CA5" w:rsidRDefault="00983CA5" w:rsidP="008355FC">
      <w:pPr>
        <w:spacing w:line="276" w:lineRule="auto"/>
        <w:jc w:val="both"/>
      </w:pPr>
      <w:r w:rsidRPr="00EA73CA">
        <w:rPr>
          <w:rFonts w:cs="Arial"/>
          <w:i/>
          <w:sz w:val="16"/>
          <w:szCs w:val="16"/>
        </w:rPr>
        <w:t xml:space="preserve">MDB guarantees that any personal data processed within this form shall be in accordance with the requirements of local and EU legislation on data protection in force at the time of the data processing including the General Data Protection Regulation- (GDPR) (Regulation (EU) 2016/679.  All the personal data collection in this form will be considered under the classification of ‘confidential’.   Persons have the right to access and port their personal data, rectify, </w:t>
      </w:r>
      <w:proofErr w:type="gramStart"/>
      <w:r w:rsidRPr="00EA73CA">
        <w:rPr>
          <w:rFonts w:cs="Arial"/>
          <w:i/>
          <w:sz w:val="16"/>
          <w:szCs w:val="16"/>
        </w:rPr>
        <w:t>erase</w:t>
      </w:r>
      <w:proofErr w:type="gramEnd"/>
      <w:r w:rsidRPr="00EA73CA">
        <w:rPr>
          <w:rFonts w:cs="Arial"/>
          <w:i/>
          <w:sz w:val="16"/>
          <w:szCs w:val="16"/>
        </w:rPr>
        <w:t xml:space="preserve"> and restrict their personal data and to object to processing in terms of the GDPR.</w:t>
      </w:r>
    </w:p>
    <w:sectPr w:rsidR="00983CA5" w:rsidSect="00133B3C">
      <w:headerReference w:type="even" r:id="rId9"/>
      <w:headerReference w:type="default" r:id="rId10"/>
      <w:footerReference w:type="even" r:id="rId11"/>
      <w:footerReference w:type="default" r:id="rId12"/>
      <w:headerReference w:type="first" r:id="rId13"/>
      <w:footerReference w:type="first" r:id="rId14"/>
      <w:pgSz w:w="11906" w:h="16838"/>
      <w:pgMar w:top="1418" w:right="1440" w:bottom="709" w:left="1440" w:header="708"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2E34" w14:textId="77777777" w:rsidR="00275B78" w:rsidRDefault="00275B78" w:rsidP="00AD17A2">
      <w:pPr>
        <w:spacing w:after="0" w:line="240" w:lineRule="auto"/>
      </w:pPr>
      <w:r>
        <w:separator/>
      </w:r>
    </w:p>
  </w:endnote>
  <w:endnote w:type="continuationSeparator" w:id="0">
    <w:p w14:paraId="6B0E601B" w14:textId="77777777" w:rsidR="00275B78" w:rsidRDefault="00275B78" w:rsidP="00AD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72BB" w14:textId="77777777" w:rsidR="00133B3C" w:rsidRDefault="00133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925738"/>
      <w:docPartObj>
        <w:docPartGallery w:val="Page Numbers (Bottom of Page)"/>
        <w:docPartUnique/>
      </w:docPartObj>
    </w:sdtPr>
    <w:sdtEndPr/>
    <w:sdtContent>
      <w:sdt>
        <w:sdtPr>
          <w:id w:val="1728636285"/>
          <w:docPartObj>
            <w:docPartGallery w:val="Page Numbers (Top of Page)"/>
            <w:docPartUnique/>
          </w:docPartObj>
        </w:sdtPr>
        <w:sdtEndPr/>
        <w:sdtContent>
          <w:p w14:paraId="42F31BD2" w14:textId="3F18614F" w:rsidR="001F55FC" w:rsidRDefault="001F55F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51F0A3" w14:textId="77777777" w:rsidR="00512DB4" w:rsidRDefault="00512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814C" w14:textId="77777777" w:rsidR="00133B3C" w:rsidRDefault="00133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2AEF" w14:textId="77777777" w:rsidR="00275B78" w:rsidRDefault="00275B78" w:rsidP="00AD17A2">
      <w:pPr>
        <w:spacing w:after="0" w:line="240" w:lineRule="auto"/>
      </w:pPr>
      <w:r>
        <w:separator/>
      </w:r>
    </w:p>
  </w:footnote>
  <w:footnote w:type="continuationSeparator" w:id="0">
    <w:p w14:paraId="30E530EE" w14:textId="77777777" w:rsidR="00275B78" w:rsidRDefault="00275B78" w:rsidP="00AD1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28BC" w14:textId="77777777" w:rsidR="00133B3C" w:rsidRDefault="00133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4E63" w14:textId="37E46FB5" w:rsidR="00AD17A2" w:rsidRPr="008355FC" w:rsidRDefault="002A3297" w:rsidP="00AD17A2">
    <w:pPr>
      <w:pStyle w:val="Header"/>
      <w:jc w:val="right"/>
      <w:rPr>
        <w:iCs/>
      </w:rPr>
    </w:pPr>
    <w:r w:rsidRPr="002A3297">
      <w:rPr>
        <w:iCs/>
      </w:rPr>
      <w:t>RFQ/2022/</w:t>
    </w:r>
    <w:r w:rsidR="00133B3C">
      <w:rPr>
        <w:iCs/>
      </w:rPr>
      <w:t>BINS</w:t>
    </w:r>
    <w:r w:rsidRPr="002A3297">
      <w:rPr>
        <w:iCs/>
      </w:rPr>
      <w:t>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1547" w14:textId="77777777" w:rsidR="00133B3C" w:rsidRDefault="00133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08A"/>
    <w:multiLevelType w:val="hybridMultilevel"/>
    <w:tmpl w:val="BC301D76"/>
    <w:lvl w:ilvl="0" w:tplc="D29667A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E64B4"/>
    <w:multiLevelType w:val="hybridMultilevel"/>
    <w:tmpl w:val="43B60B16"/>
    <w:lvl w:ilvl="0" w:tplc="D7AEDD4E">
      <w:start w:val="1"/>
      <w:numFmt w:val="decimal"/>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B432D68"/>
    <w:multiLevelType w:val="hybridMultilevel"/>
    <w:tmpl w:val="534E30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557C59"/>
    <w:multiLevelType w:val="hybridMultilevel"/>
    <w:tmpl w:val="4DAC1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F4417"/>
    <w:multiLevelType w:val="hybridMultilevel"/>
    <w:tmpl w:val="7DAEFF1C"/>
    <w:lvl w:ilvl="0" w:tplc="17DEF7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2679E"/>
    <w:multiLevelType w:val="hybridMultilevel"/>
    <w:tmpl w:val="B57E203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D84C7A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51922AE"/>
    <w:multiLevelType w:val="hybridMultilevel"/>
    <w:tmpl w:val="4D368600"/>
    <w:lvl w:ilvl="0" w:tplc="41F24514">
      <w:start w:val="1"/>
      <w:numFmt w:val="decimal"/>
      <w:lvlText w:val="%1."/>
      <w:lvlJc w:val="left"/>
      <w:pPr>
        <w:ind w:left="1080" w:hanging="720"/>
      </w:pPr>
      <w:rPr>
        <w:rFonts w:hint="default"/>
      </w:rPr>
    </w:lvl>
    <w:lvl w:ilvl="1" w:tplc="127EB59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275B3"/>
    <w:multiLevelType w:val="hybridMultilevel"/>
    <w:tmpl w:val="6758FCAA"/>
    <w:lvl w:ilvl="0" w:tplc="0EECC1EA">
      <w:start w:val="1"/>
      <w:numFmt w:val="bullet"/>
      <w:lvlText w:val="-"/>
      <w:lvlJc w:val="left"/>
      <w:pPr>
        <w:ind w:left="2160" w:hanging="360"/>
      </w:pPr>
      <w:rPr>
        <w:rFonts w:ascii="Arial" w:eastAsiaTheme="minorHAnsi"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77F2181"/>
    <w:multiLevelType w:val="hybridMultilevel"/>
    <w:tmpl w:val="2278C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A6775B"/>
    <w:multiLevelType w:val="hybridMultilevel"/>
    <w:tmpl w:val="6A6C303E"/>
    <w:lvl w:ilvl="0" w:tplc="08090019">
      <w:start w:val="1"/>
      <w:numFmt w:val="lowerLetter"/>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 w15:restartNumberingAfterBreak="0">
    <w:nsid w:val="1A265E12"/>
    <w:multiLevelType w:val="hybridMultilevel"/>
    <w:tmpl w:val="34AE625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70E1F"/>
    <w:multiLevelType w:val="hybridMultilevel"/>
    <w:tmpl w:val="F58CB200"/>
    <w:lvl w:ilvl="0" w:tplc="08090019">
      <w:start w:val="1"/>
      <w:numFmt w:val="lowerLetter"/>
      <w:lvlText w:val="%1."/>
      <w:lvlJc w:val="left"/>
      <w:pPr>
        <w:ind w:left="1701" w:hanging="360"/>
      </w:pPr>
    </w:lvl>
    <w:lvl w:ilvl="1" w:tplc="08090019" w:tentative="1">
      <w:start w:val="1"/>
      <w:numFmt w:val="lowerLetter"/>
      <w:lvlText w:val="%2."/>
      <w:lvlJc w:val="left"/>
      <w:pPr>
        <w:ind w:left="2421" w:hanging="360"/>
      </w:pPr>
    </w:lvl>
    <w:lvl w:ilvl="2" w:tplc="0809001B" w:tentative="1">
      <w:start w:val="1"/>
      <w:numFmt w:val="lowerRoman"/>
      <w:lvlText w:val="%3."/>
      <w:lvlJc w:val="right"/>
      <w:pPr>
        <w:ind w:left="3141" w:hanging="180"/>
      </w:pPr>
    </w:lvl>
    <w:lvl w:ilvl="3" w:tplc="0809000F" w:tentative="1">
      <w:start w:val="1"/>
      <w:numFmt w:val="decimal"/>
      <w:lvlText w:val="%4."/>
      <w:lvlJc w:val="left"/>
      <w:pPr>
        <w:ind w:left="3861" w:hanging="360"/>
      </w:pPr>
    </w:lvl>
    <w:lvl w:ilvl="4" w:tplc="08090019" w:tentative="1">
      <w:start w:val="1"/>
      <w:numFmt w:val="lowerLetter"/>
      <w:lvlText w:val="%5."/>
      <w:lvlJc w:val="left"/>
      <w:pPr>
        <w:ind w:left="4581" w:hanging="360"/>
      </w:pPr>
    </w:lvl>
    <w:lvl w:ilvl="5" w:tplc="0809001B" w:tentative="1">
      <w:start w:val="1"/>
      <w:numFmt w:val="lowerRoman"/>
      <w:lvlText w:val="%6."/>
      <w:lvlJc w:val="right"/>
      <w:pPr>
        <w:ind w:left="5301" w:hanging="180"/>
      </w:pPr>
    </w:lvl>
    <w:lvl w:ilvl="6" w:tplc="0809000F" w:tentative="1">
      <w:start w:val="1"/>
      <w:numFmt w:val="decimal"/>
      <w:lvlText w:val="%7."/>
      <w:lvlJc w:val="left"/>
      <w:pPr>
        <w:ind w:left="6021" w:hanging="360"/>
      </w:pPr>
    </w:lvl>
    <w:lvl w:ilvl="7" w:tplc="08090019" w:tentative="1">
      <w:start w:val="1"/>
      <w:numFmt w:val="lowerLetter"/>
      <w:lvlText w:val="%8."/>
      <w:lvlJc w:val="left"/>
      <w:pPr>
        <w:ind w:left="6741" w:hanging="360"/>
      </w:pPr>
    </w:lvl>
    <w:lvl w:ilvl="8" w:tplc="0809001B" w:tentative="1">
      <w:start w:val="1"/>
      <w:numFmt w:val="lowerRoman"/>
      <w:lvlText w:val="%9."/>
      <w:lvlJc w:val="right"/>
      <w:pPr>
        <w:ind w:left="7461" w:hanging="180"/>
      </w:pPr>
    </w:lvl>
  </w:abstractNum>
  <w:abstractNum w:abstractNumId="13" w15:restartNumberingAfterBreak="0">
    <w:nsid w:val="23EF476E"/>
    <w:multiLevelType w:val="hybridMultilevel"/>
    <w:tmpl w:val="F34C5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1D02A9"/>
    <w:multiLevelType w:val="hybridMultilevel"/>
    <w:tmpl w:val="D05A9BCE"/>
    <w:lvl w:ilvl="0" w:tplc="0EECC1E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421F2"/>
    <w:multiLevelType w:val="hybridMultilevel"/>
    <w:tmpl w:val="0BB0E01C"/>
    <w:lvl w:ilvl="0" w:tplc="0EECC1EA">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584FA3"/>
    <w:multiLevelType w:val="hybridMultilevel"/>
    <w:tmpl w:val="C8F0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D0701"/>
    <w:multiLevelType w:val="hybridMultilevel"/>
    <w:tmpl w:val="CC1AA9F8"/>
    <w:lvl w:ilvl="0" w:tplc="2B96A8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6C0399"/>
    <w:multiLevelType w:val="hybridMultilevel"/>
    <w:tmpl w:val="5FFA533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D0B68F8"/>
    <w:multiLevelType w:val="hybridMultilevel"/>
    <w:tmpl w:val="94E6EA64"/>
    <w:lvl w:ilvl="0" w:tplc="0EECC1EA">
      <w:start w:val="1"/>
      <w:numFmt w:val="bullet"/>
      <w:lvlText w:val="-"/>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3EF4C5E"/>
    <w:multiLevelType w:val="hybridMultilevel"/>
    <w:tmpl w:val="CE0E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F7DB8"/>
    <w:multiLevelType w:val="hybridMultilevel"/>
    <w:tmpl w:val="C15441D6"/>
    <w:lvl w:ilvl="0" w:tplc="A7562494">
      <w:numFmt w:val="bullet"/>
      <w:lvlText w:val="•"/>
      <w:lvlJc w:val="left"/>
      <w:pPr>
        <w:ind w:left="1440" w:hanging="720"/>
      </w:pPr>
      <w:rPr>
        <w:rFonts w:ascii="Calibri" w:eastAsiaTheme="maj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98080E"/>
    <w:multiLevelType w:val="hybridMultilevel"/>
    <w:tmpl w:val="0EBEF6CC"/>
    <w:lvl w:ilvl="0" w:tplc="2B96A8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3029EB"/>
    <w:multiLevelType w:val="hybridMultilevel"/>
    <w:tmpl w:val="A5821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EFE0229"/>
    <w:multiLevelType w:val="multilevel"/>
    <w:tmpl w:val="FB2EC120"/>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Arial" w:eastAsiaTheme="minorHAnsi" w:hAnsi="Arial" w:cs="Aria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2A75CB2"/>
    <w:multiLevelType w:val="hybridMultilevel"/>
    <w:tmpl w:val="FA927776"/>
    <w:lvl w:ilvl="0" w:tplc="68B8CE5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43631"/>
    <w:multiLevelType w:val="hybridMultilevel"/>
    <w:tmpl w:val="590A5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9F621D"/>
    <w:multiLevelType w:val="hybridMultilevel"/>
    <w:tmpl w:val="5B368428"/>
    <w:lvl w:ilvl="0" w:tplc="0EECC1E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043AFE"/>
    <w:multiLevelType w:val="hybridMultilevel"/>
    <w:tmpl w:val="D0DE7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4A1B29"/>
    <w:multiLevelType w:val="hybridMultilevel"/>
    <w:tmpl w:val="3CD4F4A2"/>
    <w:lvl w:ilvl="0" w:tplc="0EECC1EA">
      <w:start w:val="1"/>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D20395E"/>
    <w:multiLevelType w:val="hybridMultilevel"/>
    <w:tmpl w:val="F7FAF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4"/>
  </w:num>
  <w:num w:numId="3">
    <w:abstractNumId w:val="26"/>
  </w:num>
  <w:num w:numId="4">
    <w:abstractNumId w:val="3"/>
  </w:num>
  <w:num w:numId="5">
    <w:abstractNumId w:val="30"/>
  </w:num>
  <w:num w:numId="6">
    <w:abstractNumId w:val="7"/>
  </w:num>
  <w:num w:numId="7">
    <w:abstractNumId w:val="22"/>
  </w:num>
  <w:num w:numId="8">
    <w:abstractNumId w:val="17"/>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11"/>
  </w:num>
  <w:num w:numId="20">
    <w:abstractNumId w:val="5"/>
  </w:num>
  <w:num w:numId="21">
    <w:abstractNumId w:val="6"/>
  </w:num>
  <w:num w:numId="22">
    <w:abstractNumId w:val="12"/>
  </w:num>
  <w:num w:numId="23">
    <w:abstractNumId w:val="18"/>
  </w:num>
  <w:num w:numId="24">
    <w:abstractNumId w:val="16"/>
  </w:num>
  <w:num w:numId="25">
    <w:abstractNumId w:val="21"/>
  </w:num>
  <w:num w:numId="26">
    <w:abstractNumId w:val="6"/>
  </w:num>
  <w:num w:numId="27">
    <w:abstractNumId w:val="19"/>
  </w:num>
  <w:num w:numId="28">
    <w:abstractNumId w:val="2"/>
  </w:num>
  <w:num w:numId="29">
    <w:abstractNumId w:val="1"/>
  </w:num>
  <w:num w:numId="30">
    <w:abstractNumId w:val="8"/>
  </w:num>
  <w:num w:numId="31">
    <w:abstractNumId w:val="6"/>
  </w:num>
  <w:num w:numId="32">
    <w:abstractNumId w:val="27"/>
  </w:num>
  <w:num w:numId="33">
    <w:abstractNumId w:val="29"/>
  </w:num>
  <w:num w:numId="34">
    <w:abstractNumId w:val="6"/>
  </w:num>
  <w:num w:numId="35">
    <w:abstractNumId w:val="24"/>
  </w:num>
  <w:num w:numId="36">
    <w:abstractNumId w:val="15"/>
  </w:num>
  <w:num w:numId="37">
    <w:abstractNumId w:val="6"/>
  </w:num>
  <w:num w:numId="38">
    <w:abstractNumId w:val="6"/>
  </w:num>
  <w:num w:numId="39">
    <w:abstractNumId w:val="10"/>
  </w:num>
  <w:num w:numId="40">
    <w:abstractNumId w:val="13"/>
  </w:num>
  <w:num w:numId="41">
    <w:abstractNumId w:val="6"/>
  </w:num>
  <w:num w:numId="42">
    <w:abstractNumId w:val="6"/>
  </w:num>
  <w:num w:numId="43">
    <w:abstractNumId w:val="6"/>
  </w:num>
  <w:num w:numId="44">
    <w:abstractNumId w:val="9"/>
  </w:num>
  <w:num w:numId="45">
    <w:abstractNumId w:val="0"/>
  </w:num>
  <w:num w:numId="46">
    <w:abstractNumId w:val="28"/>
  </w:num>
  <w:num w:numId="47">
    <w:abstractNumId w:val="4"/>
  </w:num>
  <w:num w:numId="48">
    <w:abstractNumId w:val="2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69"/>
    <w:rsid w:val="00001908"/>
    <w:rsid w:val="00023501"/>
    <w:rsid w:val="000276B0"/>
    <w:rsid w:val="00033027"/>
    <w:rsid w:val="00044D01"/>
    <w:rsid w:val="000512F0"/>
    <w:rsid w:val="00054093"/>
    <w:rsid w:val="00057884"/>
    <w:rsid w:val="00063333"/>
    <w:rsid w:val="00071AA7"/>
    <w:rsid w:val="00097EF3"/>
    <w:rsid w:val="000A2F1A"/>
    <w:rsid w:val="000A428F"/>
    <w:rsid w:val="000C364D"/>
    <w:rsid w:val="000C4517"/>
    <w:rsid w:val="000C548C"/>
    <w:rsid w:val="000C798E"/>
    <w:rsid w:val="000D2925"/>
    <w:rsid w:val="000D4D43"/>
    <w:rsid w:val="000D5F91"/>
    <w:rsid w:val="000E157E"/>
    <w:rsid w:val="000F7942"/>
    <w:rsid w:val="00103540"/>
    <w:rsid w:val="001044F4"/>
    <w:rsid w:val="00105751"/>
    <w:rsid w:val="00133B3C"/>
    <w:rsid w:val="00144D20"/>
    <w:rsid w:val="00154979"/>
    <w:rsid w:val="00156417"/>
    <w:rsid w:val="00160D85"/>
    <w:rsid w:val="00164C57"/>
    <w:rsid w:val="00174FAA"/>
    <w:rsid w:val="001836D0"/>
    <w:rsid w:val="001845D5"/>
    <w:rsid w:val="0018781D"/>
    <w:rsid w:val="00193E75"/>
    <w:rsid w:val="001B299C"/>
    <w:rsid w:val="001D6923"/>
    <w:rsid w:val="001E1031"/>
    <w:rsid w:val="001F55FC"/>
    <w:rsid w:val="00200C2E"/>
    <w:rsid w:val="002179DF"/>
    <w:rsid w:val="002236D7"/>
    <w:rsid w:val="00235A0A"/>
    <w:rsid w:val="00270509"/>
    <w:rsid w:val="00272397"/>
    <w:rsid w:val="00275B78"/>
    <w:rsid w:val="00276CB6"/>
    <w:rsid w:val="00286F73"/>
    <w:rsid w:val="00290AC5"/>
    <w:rsid w:val="002917C6"/>
    <w:rsid w:val="002A3297"/>
    <w:rsid w:val="002D3E0A"/>
    <w:rsid w:val="002E0074"/>
    <w:rsid w:val="002E23A1"/>
    <w:rsid w:val="00303CFC"/>
    <w:rsid w:val="00303E7A"/>
    <w:rsid w:val="00305620"/>
    <w:rsid w:val="00311881"/>
    <w:rsid w:val="00311984"/>
    <w:rsid w:val="003133E1"/>
    <w:rsid w:val="0032177C"/>
    <w:rsid w:val="00322DEE"/>
    <w:rsid w:val="00327197"/>
    <w:rsid w:val="00337FAC"/>
    <w:rsid w:val="00353024"/>
    <w:rsid w:val="00354B8C"/>
    <w:rsid w:val="00385DF2"/>
    <w:rsid w:val="003A0D5F"/>
    <w:rsid w:val="003B3B67"/>
    <w:rsid w:val="003C5B04"/>
    <w:rsid w:val="003D1CD9"/>
    <w:rsid w:val="003D2BFA"/>
    <w:rsid w:val="003E4D6F"/>
    <w:rsid w:val="003F3D72"/>
    <w:rsid w:val="003F4F6D"/>
    <w:rsid w:val="00405871"/>
    <w:rsid w:val="00407504"/>
    <w:rsid w:val="00436DFF"/>
    <w:rsid w:val="0044257D"/>
    <w:rsid w:val="00462E70"/>
    <w:rsid w:val="004630F3"/>
    <w:rsid w:val="00467CA5"/>
    <w:rsid w:val="00490758"/>
    <w:rsid w:val="00495E54"/>
    <w:rsid w:val="004A161E"/>
    <w:rsid w:val="004A255B"/>
    <w:rsid w:val="004A3708"/>
    <w:rsid w:val="004A7D23"/>
    <w:rsid w:val="004B3DA4"/>
    <w:rsid w:val="004C0522"/>
    <w:rsid w:val="004C1658"/>
    <w:rsid w:val="004C2A39"/>
    <w:rsid w:val="004C39B7"/>
    <w:rsid w:val="004D3269"/>
    <w:rsid w:val="004D357D"/>
    <w:rsid w:val="004E00EE"/>
    <w:rsid w:val="00502CDB"/>
    <w:rsid w:val="005038AC"/>
    <w:rsid w:val="00503AFC"/>
    <w:rsid w:val="00511BCF"/>
    <w:rsid w:val="00512DB4"/>
    <w:rsid w:val="0052026C"/>
    <w:rsid w:val="00531950"/>
    <w:rsid w:val="00547566"/>
    <w:rsid w:val="005920B3"/>
    <w:rsid w:val="00596AA7"/>
    <w:rsid w:val="00596E56"/>
    <w:rsid w:val="00597F50"/>
    <w:rsid w:val="005A46B7"/>
    <w:rsid w:val="005B3A6D"/>
    <w:rsid w:val="005B4E24"/>
    <w:rsid w:val="005C0243"/>
    <w:rsid w:val="005C03CA"/>
    <w:rsid w:val="005D365A"/>
    <w:rsid w:val="005F598E"/>
    <w:rsid w:val="00602605"/>
    <w:rsid w:val="0062132A"/>
    <w:rsid w:val="00627787"/>
    <w:rsid w:val="0062784B"/>
    <w:rsid w:val="006370D1"/>
    <w:rsid w:val="006372A8"/>
    <w:rsid w:val="00642F29"/>
    <w:rsid w:val="006729DF"/>
    <w:rsid w:val="00673536"/>
    <w:rsid w:val="00682773"/>
    <w:rsid w:val="0069348F"/>
    <w:rsid w:val="006944D9"/>
    <w:rsid w:val="006B01CB"/>
    <w:rsid w:val="006B6979"/>
    <w:rsid w:val="006C67A9"/>
    <w:rsid w:val="00731DA9"/>
    <w:rsid w:val="007402C7"/>
    <w:rsid w:val="007445F1"/>
    <w:rsid w:val="00752BF6"/>
    <w:rsid w:val="0076286F"/>
    <w:rsid w:val="007A22F8"/>
    <w:rsid w:val="007A30D7"/>
    <w:rsid w:val="007A5AC7"/>
    <w:rsid w:val="007C01AC"/>
    <w:rsid w:val="007C0450"/>
    <w:rsid w:val="007C48DD"/>
    <w:rsid w:val="007D3EE1"/>
    <w:rsid w:val="007D7578"/>
    <w:rsid w:val="007E5AB1"/>
    <w:rsid w:val="007F5DAF"/>
    <w:rsid w:val="0080579D"/>
    <w:rsid w:val="00816C32"/>
    <w:rsid w:val="00816E67"/>
    <w:rsid w:val="0082440C"/>
    <w:rsid w:val="00834C72"/>
    <w:rsid w:val="008355FC"/>
    <w:rsid w:val="00850CE0"/>
    <w:rsid w:val="00895B46"/>
    <w:rsid w:val="008B4D98"/>
    <w:rsid w:val="008C4FDE"/>
    <w:rsid w:val="008C757E"/>
    <w:rsid w:val="00903BE3"/>
    <w:rsid w:val="00913F0F"/>
    <w:rsid w:val="009166D0"/>
    <w:rsid w:val="00920BD3"/>
    <w:rsid w:val="009224F2"/>
    <w:rsid w:val="00924D75"/>
    <w:rsid w:val="00934A4C"/>
    <w:rsid w:val="0094432B"/>
    <w:rsid w:val="00945686"/>
    <w:rsid w:val="00945897"/>
    <w:rsid w:val="0095146A"/>
    <w:rsid w:val="009531C1"/>
    <w:rsid w:val="00964DC9"/>
    <w:rsid w:val="00982AD5"/>
    <w:rsid w:val="00983CA5"/>
    <w:rsid w:val="00985390"/>
    <w:rsid w:val="009A6E9C"/>
    <w:rsid w:val="009B698A"/>
    <w:rsid w:val="009C40E4"/>
    <w:rsid w:val="009C7FF3"/>
    <w:rsid w:val="009F4718"/>
    <w:rsid w:val="009F7D6B"/>
    <w:rsid w:val="00A36EF0"/>
    <w:rsid w:val="00A762CB"/>
    <w:rsid w:val="00A8466D"/>
    <w:rsid w:val="00A86B27"/>
    <w:rsid w:val="00A94195"/>
    <w:rsid w:val="00A953F8"/>
    <w:rsid w:val="00AB7BF8"/>
    <w:rsid w:val="00AC43C5"/>
    <w:rsid w:val="00AD058A"/>
    <w:rsid w:val="00AD17A2"/>
    <w:rsid w:val="00AD2A68"/>
    <w:rsid w:val="00AD2F37"/>
    <w:rsid w:val="00AE0365"/>
    <w:rsid w:val="00AE4766"/>
    <w:rsid w:val="00B023A2"/>
    <w:rsid w:val="00B07DFD"/>
    <w:rsid w:val="00B159B8"/>
    <w:rsid w:val="00B16600"/>
    <w:rsid w:val="00B206DE"/>
    <w:rsid w:val="00B75754"/>
    <w:rsid w:val="00B93D8F"/>
    <w:rsid w:val="00BA30C1"/>
    <w:rsid w:val="00BA7E75"/>
    <w:rsid w:val="00BB367C"/>
    <w:rsid w:val="00BC511C"/>
    <w:rsid w:val="00BF0773"/>
    <w:rsid w:val="00C0100F"/>
    <w:rsid w:val="00C46CFC"/>
    <w:rsid w:val="00C514C8"/>
    <w:rsid w:val="00C54EED"/>
    <w:rsid w:val="00C63CD5"/>
    <w:rsid w:val="00C64640"/>
    <w:rsid w:val="00C658C4"/>
    <w:rsid w:val="00C66421"/>
    <w:rsid w:val="00C668E5"/>
    <w:rsid w:val="00C9378B"/>
    <w:rsid w:val="00CB263E"/>
    <w:rsid w:val="00CB32FC"/>
    <w:rsid w:val="00CB4B9B"/>
    <w:rsid w:val="00CE01EC"/>
    <w:rsid w:val="00CE6246"/>
    <w:rsid w:val="00CF420F"/>
    <w:rsid w:val="00D070EC"/>
    <w:rsid w:val="00D1076E"/>
    <w:rsid w:val="00D200EF"/>
    <w:rsid w:val="00D205C8"/>
    <w:rsid w:val="00D23154"/>
    <w:rsid w:val="00D2624E"/>
    <w:rsid w:val="00D269F7"/>
    <w:rsid w:val="00D32BC5"/>
    <w:rsid w:val="00D33466"/>
    <w:rsid w:val="00D34033"/>
    <w:rsid w:val="00D46B91"/>
    <w:rsid w:val="00D57008"/>
    <w:rsid w:val="00D664ED"/>
    <w:rsid w:val="00D702A4"/>
    <w:rsid w:val="00D71A5A"/>
    <w:rsid w:val="00D8315D"/>
    <w:rsid w:val="00D845C9"/>
    <w:rsid w:val="00DB1937"/>
    <w:rsid w:val="00DD542C"/>
    <w:rsid w:val="00DF4BD5"/>
    <w:rsid w:val="00DF6C48"/>
    <w:rsid w:val="00DF6D89"/>
    <w:rsid w:val="00E01D9F"/>
    <w:rsid w:val="00E07DB6"/>
    <w:rsid w:val="00E21334"/>
    <w:rsid w:val="00E31352"/>
    <w:rsid w:val="00E3704B"/>
    <w:rsid w:val="00E42415"/>
    <w:rsid w:val="00E50720"/>
    <w:rsid w:val="00E60636"/>
    <w:rsid w:val="00E6296B"/>
    <w:rsid w:val="00E66F85"/>
    <w:rsid w:val="00E81AFE"/>
    <w:rsid w:val="00E81B99"/>
    <w:rsid w:val="00E84FD3"/>
    <w:rsid w:val="00EB3DF2"/>
    <w:rsid w:val="00EB3E6B"/>
    <w:rsid w:val="00EC3955"/>
    <w:rsid w:val="00EC5787"/>
    <w:rsid w:val="00EE254B"/>
    <w:rsid w:val="00EF366F"/>
    <w:rsid w:val="00F01AF2"/>
    <w:rsid w:val="00F078B5"/>
    <w:rsid w:val="00F11785"/>
    <w:rsid w:val="00F153DE"/>
    <w:rsid w:val="00F423E2"/>
    <w:rsid w:val="00F4266F"/>
    <w:rsid w:val="00F56769"/>
    <w:rsid w:val="00F8456A"/>
    <w:rsid w:val="00F863CB"/>
    <w:rsid w:val="00FA04DB"/>
    <w:rsid w:val="00FA3EE0"/>
    <w:rsid w:val="00FD2A3F"/>
    <w:rsid w:val="00FE0344"/>
    <w:rsid w:val="00FE0C6B"/>
    <w:rsid w:val="00FE4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4E69F"/>
  <w15:docId w15:val="{2B6C01A6-C27E-494E-A8FA-2BE11015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D9F"/>
  </w:style>
  <w:style w:type="paragraph" w:styleId="Heading1">
    <w:name w:val="heading 1"/>
    <w:basedOn w:val="Normal"/>
    <w:next w:val="Normal"/>
    <w:link w:val="Heading1Char"/>
    <w:autoRedefine/>
    <w:uiPriority w:val="9"/>
    <w:qFormat/>
    <w:rsid w:val="00BC511C"/>
    <w:pPr>
      <w:keepNext/>
      <w:keepLines/>
      <w:numPr>
        <w:numId w:val="18"/>
      </w:numPr>
      <w:pBdr>
        <w:bottom w:val="single" w:sz="4" w:space="1" w:color="595959" w:themeColor="text1" w:themeTint="A6"/>
      </w:pBdr>
      <w:spacing w:before="360"/>
      <w:outlineLvl w:val="0"/>
    </w:pPr>
    <w:rPr>
      <w:rFonts w:asciiTheme="majorHAnsi" w:eastAsiaTheme="majorEastAsia" w:hAnsiTheme="majorHAnsi" w:cstheme="majorBidi"/>
      <w:bCs/>
      <w:smallCaps/>
      <w:color w:val="000000" w:themeColor="text1"/>
      <w:sz w:val="32"/>
      <w:szCs w:val="36"/>
    </w:rPr>
  </w:style>
  <w:style w:type="paragraph" w:styleId="Heading2">
    <w:name w:val="heading 2"/>
    <w:basedOn w:val="Normal"/>
    <w:next w:val="Normal"/>
    <w:link w:val="Heading2Char"/>
    <w:autoRedefine/>
    <w:uiPriority w:val="9"/>
    <w:unhideWhenUsed/>
    <w:qFormat/>
    <w:rsid w:val="00311984"/>
    <w:pPr>
      <w:keepNext/>
      <w:keepLines/>
      <w:widowControl w:val="0"/>
      <w:numPr>
        <w:ilvl w:val="1"/>
        <w:numId w:val="18"/>
      </w:numPr>
      <w:spacing w:before="360" w:after="0"/>
      <w:ind w:left="578" w:hanging="578"/>
      <w:jc w:val="both"/>
      <w:outlineLvl w:val="1"/>
    </w:pPr>
    <w:rPr>
      <w:rFonts w:ascii="Calibri" w:eastAsiaTheme="majorEastAsia" w:hAnsi="Calibri" w:cstheme="majorBidi"/>
      <w:bCs/>
      <w:color w:val="000000" w:themeColor="text1"/>
      <w:sz w:val="28"/>
      <w:szCs w:val="28"/>
    </w:rPr>
  </w:style>
  <w:style w:type="paragraph" w:styleId="Heading3">
    <w:name w:val="heading 3"/>
    <w:basedOn w:val="Normal"/>
    <w:next w:val="Normal"/>
    <w:link w:val="Heading3Char"/>
    <w:autoRedefine/>
    <w:uiPriority w:val="9"/>
    <w:unhideWhenUsed/>
    <w:qFormat/>
    <w:rsid w:val="00133B3C"/>
    <w:pPr>
      <w:widowControl w:val="0"/>
      <w:numPr>
        <w:ilvl w:val="2"/>
        <w:numId w:val="18"/>
      </w:numPr>
      <w:spacing w:before="200" w:after="0"/>
      <w:jc w:val="both"/>
      <w:outlineLvl w:val="2"/>
    </w:pPr>
    <w:rPr>
      <w:rFonts w:ascii="Calibri" w:eastAsiaTheme="majorEastAsia" w:hAnsi="Calibri" w:cs="Arial"/>
      <w:bCs/>
      <w:color w:val="000000" w:themeColor="text1"/>
      <w:sz w:val="24"/>
    </w:rPr>
  </w:style>
  <w:style w:type="paragraph" w:styleId="Heading4">
    <w:name w:val="heading 4"/>
    <w:basedOn w:val="Normal"/>
    <w:next w:val="Normal"/>
    <w:link w:val="Heading4Char"/>
    <w:uiPriority w:val="9"/>
    <w:unhideWhenUsed/>
    <w:qFormat/>
    <w:rsid w:val="00E01D9F"/>
    <w:pPr>
      <w:keepNext/>
      <w:keepLines/>
      <w:numPr>
        <w:ilvl w:val="3"/>
        <w:numId w:val="18"/>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E01D9F"/>
    <w:pPr>
      <w:keepNext/>
      <w:keepLines/>
      <w:numPr>
        <w:ilvl w:val="4"/>
        <w:numId w:val="18"/>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E01D9F"/>
    <w:pPr>
      <w:keepNext/>
      <w:keepLines/>
      <w:numPr>
        <w:ilvl w:val="5"/>
        <w:numId w:val="18"/>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E01D9F"/>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1D9F"/>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01D9F"/>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1984"/>
    <w:rPr>
      <w:rFonts w:ascii="Calibri" w:eastAsiaTheme="majorEastAsia" w:hAnsi="Calibri" w:cstheme="majorBidi"/>
      <w:bCs/>
      <w:color w:val="000000" w:themeColor="text1"/>
      <w:sz w:val="28"/>
      <w:szCs w:val="28"/>
    </w:rPr>
  </w:style>
  <w:style w:type="character" w:customStyle="1" w:styleId="Heading1Char">
    <w:name w:val="Heading 1 Char"/>
    <w:basedOn w:val="DefaultParagraphFont"/>
    <w:link w:val="Heading1"/>
    <w:uiPriority w:val="9"/>
    <w:rsid w:val="00BC511C"/>
    <w:rPr>
      <w:rFonts w:asciiTheme="majorHAnsi" w:eastAsiaTheme="majorEastAsia" w:hAnsiTheme="majorHAnsi" w:cstheme="majorBidi"/>
      <w:bCs/>
      <w:smallCaps/>
      <w:color w:val="000000" w:themeColor="text1"/>
      <w:sz w:val="32"/>
      <w:szCs w:val="36"/>
    </w:rPr>
  </w:style>
  <w:style w:type="paragraph" w:styleId="TOC1">
    <w:name w:val="toc 1"/>
    <w:basedOn w:val="Normal"/>
    <w:semiHidden/>
    <w:rsid w:val="004D3269"/>
    <w:pPr>
      <w:spacing w:before="240" w:after="0" w:line="240" w:lineRule="auto"/>
    </w:pPr>
    <w:rPr>
      <w:rFonts w:ascii="Arial" w:eastAsia="Times New Roman" w:hAnsi="Arial" w:cs="Times New Roman"/>
      <w:b/>
      <w:bCs/>
      <w:sz w:val="20"/>
      <w:szCs w:val="20"/>
    </w:rPr>
  </w:style>
  <w:style w:type="character" w:styleId="Hyperlink">
    <w:name w:val="Hyperlink"/>
    <w:basedOn w:val="DefaultParagraphFont"/>
    <w:rsid w:val="004D3269"/>
    <w:rPr>
      <w:color w:val="0000FF"/>
      <w:u w:val="single"/>
    </w:rPr>
  </w:style>
  <w:style w:type="paragraph" w:styleId="Header">
    <w:name w:val="header"/>
    <w:basedOn w:val="Normal"/>
    <w:link w:val="HeaderChar"/>
    <w:uiPriority w:val="99"/>
    <w:unhideWhenUsed/>
    <w:rsid w:val="00AD1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7A2"/>
  </w:style>
  <w:style w:type="paragraph" w:styleId="Footer">
    <w:name w:val="footer"/>
    <w:basedOn w:val="Normal"/>
    <w:link w:val="FooterChar"/>
    <w:uiPriority w:val="99"/>
    <w:unhideWhenUsed/>
    <w:rsid w:val="00AD1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7A2"/>
  </w:style>
  <w:style w:type="character" w:styleId="CommentReference">
    <w:name w:val="annotation reference"/>
    <w:basedOn w:val="DefaultParagraphFont"/>
    <w:uiPriority w:val="99"/>
    <w:semiHidden/>
    <w:unhideWhenUsed/>
    <w:rsid w:val="00D205C8"/>
    <w:rPr>
      <w:sz w:val="16"/>
      <w:szCs w:val="16"/>
    </w:rPr>
  </w:style>
  <w:style w:type="paragraph" w:styleId="CommentText">
    <w:name w:val="annotation text"/>
    <w:basedOn w:val="Normal"/>
    <w:link w:val="CommentTextChar"/>
    <w:uiPriority w:val="99"/>
    <w:semiHidden/>
    <w:unhideWhenUsed/>
    <w:rsid w:val="00D205C8"/>
    <w:pPr>
      <w:spacing w:line="240" w:lineRule="auto"/>
    </w:pPr>
    <w:rPr>
      <w:sz w:val="20"/>
      <w:szCs w:val="20"/>
    </w:rPr>
  </w:style>
  <w:style w:type="character" w:customStyle="1" w:styleId="CommentTextChar">
    <w:name w:val="Comment Text Char"/>
    <w:basedOn w:val="DefaultParagraphFont"/>
    <w:link w:val="CommentText"/>
    <w:uiPriority w:val="99"/>
    <w:semiHidden/>
    <w:rsid w:val="00D205C8"/>
    <w:rPr>
      <w:sz w:val="20"/>
      <w:szCs w:val="20"/>
    </w:rPr>
  </w:style>
  <w:style w:type="paragraph" w:styleId="CommentSubject">
    <w:name w:val="annotation subject"/>
    <w:basedOn w:val="CommentText"/>
    <w:next w:val="CommentText"/>
    <w:link w:val="CommentSubjectChar"/>
    <w:uiPriority w:val="99"/>
    <w:semiHidden/>
    <w:unhideWhenUsed/>
    <w:rsid w:val="00D205C8"/>
    <w:rPr>
      <w:b/>
      <w:bCs/>
    </w:rPr>
  </w:style>
  <w:style w:type="character" w:customStyle="1" w:styleId="CommentSubjectChar">
    <w:name w:val="Comment Subject Char"/>
    <w:basedOn w:val="CommentTextChar"/>
    <w:link w:val="CommentSubject"/>
    <w:uiPriority w:val="99"/>
    <w:semiHidden/>
    <w:rsid w:val="00D205C8"/>
    <w:rPr>
      <w:b/>
      <w:bCs/>
      <w:sz w:val="20"/>
      <w:szCs w:val="20"/>
    </w:rPr>
  </w:style>
  <w:style w:type="paragraph" w:styleId="BalloonText">
    <w:name w:val="Balloon Text"/>
    <w:basedOn w:val="Normal"/>
    <w:link w:val="BalloonTextChar"/>
    <w:uiPriority w:val="99"/>
    <w:semiHidden/>
    <w:unhideWhenUsed/>
    <w:rsid w:val="00D20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5C8"/>
    <w:rPr>
      <w:rFonts w:ascii="Tahoma" w:hAnsi="Tahoma" w:cs="Tahoma"/>
      <w:sz w:val="16"/>
      <w:szCs w:val="16"/>
    </w:rPr>
  </w:style>
  <w:style w:type="paragraph" w:styleId="ListParagraph">
    <w:name w:val="List Paragraph"/>
    <w:basedOn w:val="Normal"/>
    <w:uiPriority w:val="34"/>
    <w:qFormat/>
    <w:rsid w:val="00154979"/>
    <w:pPr>
      <w:ind w:left="720"/>
      <w:contextualSpacing/>
    </w:pPr>
  </w:style>
  <w:style w:type="character" w:styleId="UnresolvedMention">
    <w:name w:val="Unresolved Mention"/>
    <w:basedOn w:val="DefaultParagraphFont"/>
    <w:uiPriority w:val="99"/>
    <w:semiHidden/>
    <w:unhideWhenUsed/>
    <w:rsid w:val="007C01AC"/>
    <w:rPr>
      <w:color w:val="605E5C"/>
      <w:shd w:val="clear" w:color="auto" w:fill="E1DFDD"/>
    </w:rPr>
  </w:style>
  <w:style w:type="paragraph" w:customStyle="1" w:styleId="Default">
    <w:name w:val="Default"/>
    <w:rsid w:val="000D2925"/>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def-head">
    <w:name w:val="def-head"/>
    <w:basedOn w:val="Normal"/>
    <w:rsid w:val="000D2925"/>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5038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38AC"/>
    <w:rPr>
      <w:sz w:val="20"/>
      <w:szCs w:val="20"/>
    </w:rPr>
  </w:style>
  <w:style w:type="character" w:styleId="FootnoteReference">
    <w:name w:val="footnote reference"/>
    <w:basedOn w:val="DefaultParagraphFont"/>
    <w:uiPriority w:val="99"/>
    <w:semiHidden/>
    <w:unhideWhenUsed/>
    <w:rsid w:val="005038AC"/>
    <w:rPr>
      <w:vertAlign w:val="superscript"/>
    </w:rPr>
  </w:style>
  <w:style w:type="character" w:customStyle="1" w:styleId="Heading3Char">
    <w:name w:val="Heading 3 Char"/>
    <w:basedOn w:val="DefaultParagraphFont"/>
    <w:link w:val="Heading3"/>
    <w:uiPriority w:val="9"/>
    <w:rsid w:val="00133B3C"/>
    <w:rPr>
      <w:rFonts w:ascii="Calibri" w:eastAsiaTheme="majorEastAsia" w:hAnsi="Calibri" w:cs="Arial"/>
      <w:bCs/>
      <w:color w:val="000000" w:themeColor="text1"/>
      <w:sz w:val="24"/>
    </w:rPr>
  </w:style>
  <w:style w:type="character" w:customStyle="1" w:styleId="Heading4Char">
    <w:name w:val="Heading 4 Char"/>
    <w:basedOn w:val="DefaultParagraphFont"/>
    <w:link w:val="Heading4"/>
    <w:uiPriority w:val="9"/>
    <w:rsid w:val="00E01D9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E01D9F"/>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E01D9F"/>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E01D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01D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01D9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01D9F"/>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E01D9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E01D9F"/>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E01D9F"/>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01D9F"/>
    <w:rPr>
      <w:color w:val="5A5A5A" w:themeColor="text1" w:themeTint="A5"/>
      <w:spacing w:val="10"/>
    </w:rPr>
  </w:style>
  <w:style w:type="character" w:styleId="Strong">
    <w:name w:val="Strong"/>
    <w:basedOn w:val="DefaultParagraphFont"/>
    <w:uiPriority w:val="22"/>
    <w:qFormat/>
    <w:rsid w:val="00E01D9F"/>
    <w:rPr>
      <w:b/>
      <w:bCs/>
      <w:color w:val="000000" w:themeColor="text1"/>
    </w:rPr>
  </w:style>
  <w:style w:type="character" w:styleId="Emphasis">
    <w:name w:val="Emphasis"/>
    <w:basedOn w:val="DefaultParagraphFont"/>
    <w:uiPriority w:val="20"/>
    <w:qFormat/>
    <w:rsid w:val="00E01D9F"/>
    <w:rPr>
      <w:i/>
      <w:iCs/>
      <w:color w:val="auto"/>
    </w:rPr>
  </w:style>
  <w:style w:type="paragraph" w:styleId="NoSpacing">
    <w:name w:val="No Spacing"/>
    <w:uiPriority w:val="1"/>
    <w:qFormat/>
    <w:rsid w:val="00E01D9F"/>
    <w:pPr>
      <w:spacing w:after="0" w:line="240" w:lineRule="auto"/>
    </w:pPr>
  </w:style>
  <w:style w:type="paragraph" w:styleId="Quote">
    <w:name w:val="Quote"/>
    <w:basedOn w:val="Normal"/>
    <w:next w:val="Normal"/>
    <w:link w:val="QuoteChar"/>
    <w:uiPriority w:val="29"/>
    <w:qFormat/>
    <w:rsid w:val="00E01D9F"/>
    <w:pPr>
      <w:spacing w:before="160"/>
      <w:ind w:left="720" w:right="720"/>
    </w:pPr>
    <w:rPr>
      <w:i/>
      <w:iCs/>
      <w:color w:val="000000" w:themeColor="text1"/>
    </w:rPr>
  </w:style>
  <w:style w:type="character" w:customStyle="1" w:styleId="QuoteChar">
    <w:name w:val="Quote Char"/>
    <w:basedOn w:val="DefaultParagraphFont"/>
    <w:link w:val="Quote"/>
    <w:uiPriority w:val="29"/>
    <w:rsid w:val="00E01D9F"/>
    <w:rPr>
      <w:i/>
      <w:iCs/>
      <w:color w:val="000000" w:themeColor="text1"/>
    </w:rPr>
  </w:style>
  <w:style w:type="paragraph" w:styleId="IntenseQuote">
    <w:name w:val="Intense Quote"/>
    <w:basedOn w:val="Normal"/>
    <w:next w:val="Normal"/>
    <w:link w:val="IntenseQuoteChar"/>
    <w:uiPriority w:val="30"/>
    <w:qFormat/>
    <w:rsid w:val="00E01D9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01D9F"/>
    <w:rPr>
      <w:color w:val="000000" w:themeColor="text1"/>
      <w:shd w:val="clear" w:color="auto" w:fill="F2F2F2" w:themeFill="background1" w:themeFillShade="F2"/>
    </w:rPr>
  </w:style>
  <w:style w:type="character" w:styleId="SubtleEmphasis">
    <w:name w:val="Subtle Emphasis"/>
    <w:basedOn w:val="DefaultParagraphFont"/>
    <w:uiPriority w:val="19"/>
    <w:qFormat/>
    <w:rsid w:val="00E01D9F"/>
    <w:rPr>
      <w:i/>
      <w:iCs/>
      <w:color w:val="404040" w:themeColor="text1" w:themeTint="BF"/>
    </w:rPr>
  </w:style>
  <w:style w:type="character" w:styleId="IntenseEmphasis">
    <w:name w:val="Intense Emphasis"/>
    <w:basedOn w:val="DefaultParagraphFont"/>
    <w:uiPriority w:val="21"/>
    <w:qFormat/>
    <w:rsid w:val="00E01D9F"/>
    <w:rPr>
      <w:b/>
      <w:bCs/>
      <w:i/>
      <w:iCs/>
      <w:caps/>
    </w:rPr>
  </w:style>
  <w:style w:type="character" w:styleId="SubtleReference">
    <w:name w:val="Subtle Reference"/>
    <w:basedOn w:val="DefaultParagraphFont"/>
    <w:uiPriority w:val="31"/>
    <w:qFormat/>
    <w:rsid w:val="00E01D9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01D9F"/>
    <w:rPr>
      <w:b/>
      <w:bCs/>
      <w:smallCaps/>
      <w:u w:val="single"/>
    </w:rPr>
  </w:style>
  <w:style w:type="character" w:styleId="BookTitle">
    <w:name w:val="Book Title"/>
    <w:basedOn w:val="DefaultParagraphFont"/>
    <w:uiPriority w:val="33"/>
    <w:qFormat/>
    <w:rsid w:val="00E01D9F"/>
    <w:rPr>
      <w:b w:val="0"/>
      <w:bCs w:val="0"/>
      <w:smallCaps/>
      <w:spacing w:val="5"/>
    </w:rPr>
  </w:style>
  <w:style w:type="paragraph" w:styleId="TOCHeading">
    <w:name w:val="TOC Heading"/>
    <w:basedOn w:val="Heading1"/>
    <w:next w:val="Normal"/>
    <w:uiPriority w:val="39"/>
    <w:semiHidden/>
    <w:unhideWhenUsed/>
    <w:qFormat/>
    <w:rsid w:val="00E01D9F"/>
    <w:pPr>
      <w:outlineLvl w:val="9"/>
    </w:pPr>
  </w:style>
  <w:style w:type="table" w:styleId="TableGrid">
    <w:name w:val="Table Grid"/>
    <w:basedOn w:val="TableNormal"/>
    <w:uiPriority w:val="59"/>
    <w:rsid w:val="0046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iPriority w:val="99"/>
    <w:semiHidden/>
    <w:unhideWhenUsed/>
    <w:rsid w:val="00A86B27"/>
    <w:pPr>
      <w:spacing w:after="0" w:line="240" w:lineRule="auto"/>
    </w:pPr>
    <w:rPr>
      <w:rFonts w:eastAsia="Calibri"/>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86B2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5Dark-Accent1">
    <w:name w:val="Grid Table 5 Dark Accent 1"/>
    <w:basedOn w:val="TableNormal"/>
    <w:uiPriority w:val="50"/>
    <w:rsid w:val="00A86B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0C36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8F2241D2298042A182C0AA2E8F3BB3" ma:contentTypeVersion="15" ma:contentTypeDescription="Create a new document." ma:contentTypeScope="" ma:versionID="820bfce1756aac48f1aece4caecb7400">
  <xsd:schema xmlns:xsd="http://www.w3.org/2001/XMLSchema" xmlns:xs="http://www.w3.org/2001/XMLSchema" xmlns:p="http://schemas.microsoft.com/office/2006/metadata/properties" xmlns:ns2="5bb08e89-7fac-4983-a1db-fd216d46edf5" xmlns:ns3="2c43611b-3e65-4734-8b41-12f58d386275" targetNamespace="http://schemas.microsoft.com/office/2006/metadata/properties" ma:root="true" ma:fieldsID="654a1d4e90e9894a840b2464db5257f2" ns2:_="" ns3:_="">
    <xsd:import namespace="5bb08e89-7fac-4983-a1db-fd216d46edf5"/>
    <xsd:import namespace="2c43611b-3e65-4734-8b41-12f58d386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lassific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08e89-7fac-4983-a1db-fd216d46e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assification" ma:index="14" nillable="true" ma:displayName="Classification" ma:default="MDB-Restricted" ma:format="Dropdown" ma:internalName="Classification">
      <xsd:simpleType>
        <xsd:restriction base="dms:Choice">
          <xsd:enumeration value="MDB-Secret"/>
          <xsd:enumeration value="MDB-Confidential"/>
          <xsd:enumeration value="MDB-Personal-and-Confidential"/>
          <xsd:enumeration value="MDB-Restricted"/>
          <xsd:enumeration value="MDB-Unrestricted"/>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3611b-3e65-4734-8b41-12f58d386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989d902-8305-414f-b2a8-cacff6adf92f}" ma:internalName="TaxCatchAll" ma:showField="CatchAllData" ma:web="2c43611b-3e65-4734-8b41-12f58d38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43611b-3e65-4734-8b41-12f58d386275" xsi:nil="true"/>
    <Classification xmlns="5bb08e89-7fac-4983-a1db-fd216d46edf5">MDB-Restricted</Classification>
    <lcf76f155ced4ddcb4097134ff3c332f xmlns="5bb08e89-7fac-4983-a1db-fd216d46ed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10B83D-1BAA-4858-8B4F-4C8497A63570}">
  <ds:schemaRefs>
    <ds:schemaRef ds:uri="http://schemas.openxmlformats.org/officeDocument/2006/bibliography"/>
  </ds:schemaRefs>
</ds:datastoreItem>
</file>

<file path=customXml/itemProps2.xml><?xml version="1.0" encoding="utf-8"?>
<ds:datastoreItem xmlns:ds="http://schemas.openxmlformats.org/officeDocument/2006/customXml" ds:itemID="{DC68BCA8-969A-4B91-9E9B-39FD0C1DC1DB}"/>
</file>

<file path=customXml/itemProps3.xml><?xml version="1.0" encoding="utf-8"?>
<ds:datastoreItem xmlns:ds="http://schemas.openxmlformats.org/officeDocument/2006/customXml" ds:itemID="{31AD0321-8809-40E9-93E1-BABE4508A6CC}"/>
</file>

<file path=customXml/itemProps4.xml><?xml version="1.0" encoding="utf-8"?>
<ds:datastoreItem xmlns:ds="http://schemas.openxmlformats.org/officeDocument/2006/customXml" ds:itemID="{A2261D87-BFC0-49AE-892C-3F9247C38505}"/>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 Anti-Fraud Declaration - RFQ 2022 ELEQ01</dc:title>
  <dc:creator>Gov_User</dc:creator>
  <cp:lastModifiedBy>Lethridge Glen at MDB</cp:lastModifiedBy>
  <cp:revision>3</cp:revision>
  <cp:lastPrinted>2022-02-03T08:14:00Z</cp:lastPrinted>
  <dcterms:created xsi:type="dcterms:W3CDTF">2022-02-03T08:14:00Z</dcterms:created>
  <dcterms:modified xsi:type="dcterms:W3CDTF">2022-02-03T08:15:00Z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0x0101006E8D6D71AAC9E34199AAB7E623896DA2</vt:lpwstr>
  </property>
  <property fmtid="{D5CDD505-2E9C-101B-9397-08002B2CF9AE}" pid="3" name="PublishingContact">
    <vt:lpwstr/>
  </property>
  <property fmtid="{D5CDD505-2E9C-101B-9397-08002B2CF9AE}" pid="4" name="LifeEventTaxonomy">
    <vt:lpwstr/>
  </property>
  <property fmtid="{D5CDD505-2E9C-101B-9397-08002B2CF9AE}" pid="5" name="Order">
    <vt:r8>9200</vt:r8>
  </property>
  <property fmtid="{D5CDD505-2E9C-101B-9397-08002B2CF9AE}" pid="6" name="PublishingRollupImage">
    <vt:lpwstr/>
  </property>
  <property fmtid="{D5CDD505-2E9C-101B-9397-08002B2CF9AE}" pid="7" name="PublishingContactEmail">
    <vt:lpwstr/>
  </property>
  <property fmtid="{D5CDD505-2E9C-101B-9397-08002B2CF9AE}" pid="8" name="xd_Signature">
    <vt:bool>false</vt:bool>
  </property>
  <property fmtid="{D5CDD505-2E9C-101B-9397-08002B2CF9AE}" pid="9" name="HTMLMetaTag">
    <vt:lpwstr/>
  </property>
  <property fmtid="{D5CDD505-2E9C-101B-9397-08002B2CF9AE}" pid="10" name="ContentTypeTaxonomyNote_0">
    <vt:lpwstr/>
  </property>
  <property fmtid="{D5CDD505-2E9C-101B-9397-08002B2CF9AE}" pid="11" name="LifeEventTaxonomyNote_0">
    <vt:lpwstr/>
  </property>
  <property fmtid="{D5CDD505-2E9C-101B-9397-08002B2CF9AE}" pid="12" name="xd_ProgID">
    <vt:lpwstr/>
  </property>
  <property fmtid="{D5CDD505-2E9C-101B-9397-08002B2CF9AE}" pid="13" name="PublishingContactPicture">
    <vt:lpwstr/>
  </property>
  <property fmtid="{D5CDD505-2E9C-101B-9397-08002B2CF9AE}" pid="14" name="PublishingVariationGroupID">
    <vt:lpwstr/>
  </property>
  <property fmtid="{D5CDD505-2E9C-101B-9397-08002B2CF9AE}" pid="15" name="SubjectTaxonomy">
    <vt:lpwstr/>
  </property>
  <property fmtid="{D5CDD505-2E9C-101B-9397-08002B2CF9AE}" pid="16" name="CommunityTaxonomy">
    <vt:lpwstr/>
  </property>
  <property fmtid="{D5CDD505-2E9C-101B-9397-08002B2CF9AE}" pid="17" name="PublishingContactName">
    <vt:lpwstr/>
  </property>
  <property fmtid="{D5CDD505-2E9C-101B-9397-08002B2CF9AE}" pid="18" name="PublishingVariationRelationshipLinkFieldID">
    <vt:lpwstr/>
  </property>
  <property fmtid="{D5CDD505-2E9C-101B-9397-08002B2CF9AE}" pid="19" name="AllowComment">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ContentTypeTaxonomy">
    <vt:lpwstr/>
  </property>
  <property fmtid="{D5CDD505-2E9C-101B-9397-08002B2CF9AE}" pid="26" name="CommentsThread">
    <vt:lpwstr/>
  </property>
  <property fmtid="{D5CDD505-2E9C-101B-9397-08002B2CF9AE}" pid="27" name="SubjectTaxonomy_0">
    <vt:lpwstr/>
  </property>
  <property fmtid="{D5CDD505-2E9C-101B-9397-08002B2CF9AE}" pid="28" name="BusinessTaxonomy">
    <vt:lpwstr/>
  </property>
  <property fmtid="{D5CDD505-2E9C-101B-9397-08002B2CF9AE}" pid="29" name="TemplateUrl">
    <vt:lpwstr/>
  </property>
  <property fmtid="{D5CDD505-2E9C-101B-9397-08002B2CF9AE}" pid="30" name="Audience">
    <vt:lpwstr/>
  </property>
  <property fmtid="{D5CDD505-2E9C-101B-9397-08002B2CF9AE}" pid="31" name="BusinessTaxonomyNote_0">
    <vt:lpwstr/>
  </property>
  <property fmtid="{D5CDD505-2E9C-101B-9397-08002B2CF9AE}" pid="33" name="CommunityTaxonomyNote_0">
    <vt:lpwstr/>
  </property>
</Properties>
</file>